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AF9" w:rsidRPr="00DA5193" w:rsidRDefault="00272AF9" w:rsidP="00272AF9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35FB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272AF9" w:rsidRPr="00DA5193" w:rsidRDefault="00272AF9" w:rsidP="00272AF9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272AF9" w:rsidRPr="00DA5193" w:rsidRDefault="00272AF9" w:rsidP="00272AF9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272AF9" w:rsidRPr="00DA5193" w:rsidTr="001E6253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AF9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272AF9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272AF9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Колмыкова</w:t>
            </w:r>
          </w:p>
          <w:p w:rsidR="00272AF9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272AF9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Е.Е.Лазаренко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72AF9" w:rsidRPr="000062B8" w:rsidRDefault="00272AF9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272AF9" w:rsidRPr="0030273A" w:rsidTr="001E6253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E74602" w:rsidRDefault="00272AF9" w:rsidP="00272AF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272AF9" w:rsidRDefault="00272AF9" w:rsidP="00272AF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72AF9" w:rsidRPr="0030273A" w:rsidRDefault="00272AF9" w:rsidP="00272AF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7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DA5193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Учитель: Ребрина Марина Владимировна</w:t>
            </w:r>
          </w:p>
          <w:p w:rsidR="00272AF9" w:rsidRPr="00C06A80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C06A80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C06A80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Pr="00C06A80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F9" w:rsidRPr="00C06A80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2AF9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272AF9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72AF9" w:rsidRPr="000062B8" w:rsidRDefault="00272AF9" w:rsidP="001E6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272AF9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F9" w:rsidRPr="0030273A" w:rsidRDefault="00272AF9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72AF9" w:rsidRDefault="00272AF9" w:rsidP="00272AF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E30F01" w:rsidRPr="00A82E45" w:rsidRDefault="00E30F01" w:rsidP="00E30F01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82E45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Данная рабочая программа по предмету «Обществознание» (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7</w:t>
      </w:r>
      <w:r w:rsidRPr="00A82E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 /Рабочая программа по Обществознанию 5-9 классы. _ Обществознание. Рабочие программы к предметной линии учебников под редакцией Л.Н. Боголюбова. 5-9 классы: пособие для учителей общеобразоват. Учреждений/ Л.Н. Боголюбов, Н.И. Городецкая, Л.Ф. Иванова и др.-М.: Просвещение, 2011.</w:t>
      </w:r>
    </w:p>
    <w:p w:rsidR="00E30F01" w:rsidRPr="00A82E45" w:rsidRDefault="00E30F01" w:rsidP="00E30F01">
      <w:pPr>
        <w:tabs>
          <w:tab w:val="left" w:pos="287"/>
        </w:tabs>
        <w:spacing w:after="0" w:line="23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82E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Программа рассчитана на </w:t>
      </w:r>
      <w:r w:rsidR="00DC2A8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34 часа</w:t>
      </w:r>
      <w:r w:rsidRPr="00A82E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согласно графику работы</w:t>
      </w:r>
      <w:r w:rsidRPr="00A82E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2AF9" w:rsidRDefault="00272AF9" w:rsidP="00272AF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72AF9" w:rsidRDefault="00272AF9" w:rsidP="00272AF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30F01">
        <w:rPr>
          <w:rFonts w:ascii="Times New Roman" w:eastAsia="Calibri" w:hAnsi="Times New Roman" w:cs="Times New Roman"/>
          <w:b/>
          <w:sz w:val="24"/>
          <w:szCs w:val="24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E30F01" w:rsidRPr="00E30F01" w:rsidRDefault="00E30F01" w:rsidP="00E30F01">
      <w:pPr>
        <w:pStyle w:val="c0"/>
        <w:rPr>
          <w:b/>
        </w:rPr>
      </w:pPr>
      <w:r w:rsidRPr="00E30F01">
        <w:rPr>
          <w:rStyle w:val="c18"/>
          <w:b/>
        </w:rPr>
        <w:t>Требования к результатам обучения и освоения содержания курса «Обществознание»</w:t>
      </w:r>
      <w:r>
        <w:rPr>
          <w:rStyle w:val="c18"/>
          <w:b/>
        </w:rPr>
        <w:t>:</w:t>
      </w:r>
    </w:p>
    <w:p w:rsidR="00E30F01" w:rsidRDefault="00E30F01" w:rsidP="00E30F01">
      <w:pPr>
        <w:pStyle w:val="c0"/>
        <w:spacing w:after="0" w:afterAutospacing="0"/>
      </w:pPr>
      <w:r w:rsidRPr="009E5864">
        <w:rPr>
          <w:rStyle w:val="c18"/>
          <w:b/>
        </w:rPr>
        <w:t>Личностными</w:t>
      </w:r>
      <w:r w:rsidRPr="009E5864">
        <w:rPr>
          <w:rStyle w:val="c1"/>
          <w:b/>
        </w:rPr>
        <w:t> результатами</w:t>
      </w:r>
      <w:r>
        <w:rPr>
          <w:rStyle w:val="c1"/>
        </w:rPr>
        <w:t xml:space="preserve"> выпускников основной школы, формируемыми при изучении содержания курса по обществознанию, являются:</w:t>
      </w:r>
      <w:r>
        <w:br/>
      </w:r>
      <w:r>
        <w:rPr>
          <w:rStyle w:val="c1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  <w:r>
        <w:br/>
      </w:r>
      <w:r>
        <w:rPr>
          <w:rStyle w:val="c1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>
        <w:br/>
      </w:r>
      <w:r>
        <w:rPr>
          <w:rStyle w:val="c1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E30F01" w:rsidRPr="00A9475D" w:rsidRDefault="00E30F01" w:rsidP="00E30F01">
      <w:pPr>
        <w:pStyle w:val="c0"/>
        <w:spacing w:before="0" w:beforeAutospacing="0"/>
      </w:pPr>
      <w:r w:rsidRPr="009E5864">
        <w:rPr>
          <w:rStyle w:val="c18"/>
          <w:b/>
        </w:rPr>
        <w:t>Метапредметные</w:t>
      </w:r>
      <w:r w:rsidRPr="009E5864">
        <w:rPr>
          <w:rStyle w:val="c1"/>
          <w:b/>
        </w:rPr>
        <w:t> результаты</w:t>
      </w:r>
      <w:r>
        <w:rPr>
          <w:rStyle w:val="c1"/>
        </w:rPr>
        <w:t xml:space="preserve"> изучения обществознания выпускниками основной школы проявляются в:</w:t>
      </w:r>
      <w:r>
        <w:br/>
      </w:r>
      <w:r>
        <w:rPr>
          <w:rStyle w:val="c1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  <w:r>
        <w:br/>
      </w:r>
      <w:r>
        <w:rPr>
          <w:rStyle w:val="c1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>
        <w:br/>
      </w:r>
      <w:r>
        <w:rPr>
          <w:rStyle w:val="c1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>
        <w:br/>
      </w:r>
      <w:r>
        <w:rPr>
          <w:rStyle w:val="c1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>
        <w:br/>
      </w:r>
      <w:r>
        <w:rPr>
          <w:rStyle w:val="c1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>
        <w:br/>
      </w:r>
      <w:r>
        <w:rPr>
          <w:rStyle w:val="c1"/>
        </w:rPr>
        <w:t>1) использование элементов причинно-следственного анализа;</w:t>
      </w:r>
      <w:r>
        <w:br/>
      </w:r>
      <w:r>
        <w:rPr>
          <w:rStyle w:val="c1"/>
        </w:rPr>
        <w:t>2) исследование несложных реальных связей и зависимостей;</w:t>
      </w:r>
      <w:r>
        <w:br/>
      </w:r>
      <w:r>
        <w:rPr>
          <w:rStyle w:val="c1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>
        <w:br/>
      </w:r>
      <w:r>
        <w:rPr>
          <w:rStyle w:val="c1"/>
        </w:rPr>
        <w:t>4) поиск и извлечение нужной информации по заданной теме в адаптированных источниках различного типа;</w:t>
      </w:r>
      <w:r>
        <w:br/>
      </w:r>
      <w:r>
        <w:rPr>
          <w:rStyle w:val="c1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>
        <w:br/>
      </w:r>
      <w:r>
        <w:rPr>
          <w:rStyle w:val="c1"/>
        </w:rPr>
        <w:t>6) объяснение изученных положений на конкретных примерах;</w:t>
      </w:r>
      <w:r>
        <w:br/>
      </w:r>
      <w:r>
        <w:rPr>
          <w:rStyle w:val="c1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>
        <w:br/>
      </w:r>
      <w:r>
        <w:rPr>
          <w:rStyle w:val="c1"/>
        </w:rPr>
        <w:t>8) определение собственного отношения к явлениям современной жизни, формулирование своей точки зрения.</w:t>
      </w:r>
      <w:r>
        <w:br/>
      </w:r>
      <w:r w:rsidRPr="009E5864">
        <w:rPr>
          <w:rStyle w:val="c18"/>
          <w:b/>
        </w:rPr>
        <w:lastRenderedPageBreak/>
        <w:t>Предметными</w:t>
      </w:r>
      <w:r w:rsidRPr="009E5864">
        <w:rPr>
          <w:rStyle w:val="c1"/>
          <w:b/>
        </w:rPr>
        <w:t> результатами</w:t>
      </w:r>
      <w:r>
        <w:rPr>
          <w:rStyle w:val="c1"/>
        </w:rPr>
        <w:t xml:space="preserve"> освоения выпускниками основной школы содержания программы по обществознанию являются в сфере:</w:t>
      </w:r>
      <w:r>
        <w:br/>
      </w:r>
      <w:r w:rsidRPr="003F4BE7">
        <w:rPr>
          <w:rStyle w:val="c18"/>
          <w:u w:val="single"/>
        </w:rPr>
        <w:t>познавательной</w:t>
      </w:r>
      <w:r w:rsidRPr="003F4BE7">
        <w:rPr>
          <w:u w:val="single"/>
        </w:rPr>
        <w:br/>
      </w:r>
      <w:r>
        <w:rPr>
          <w:rStyle w:val="c1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>
        <w:br/>
      </w:r>
      <w:r>
        <w:rPr>
          <w:rStyle w:val="c1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>
        <w:br/>
      </w:r>
      <w:r>
        <w:rPr>
          <w:rStyle w:val="c1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>
        <w:br/>
      </w:r>
      <w:r>
        <w:rPr>
          <w:rStyle w:val="c1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  <w:r>
        <w:br/>
      </w:r>
      <w:r w:rsidRPr="003F4BE7">
        <w:rPr>
          <w:rStyle w:val="c18"/>
          <w:u w:val="single"/>
        </w:rPr>
        <w:t>ценностно-мотивационной</w:t>
      </w:r>
      <w:r>
        <w:br/>
      </w:r>
      <w:r>
        <w:rPr>
          <w:rStyle w:val="c1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>
        <w:br/>
      </w:r>
      <w:r>
        <w:rPr>
          <w:rStyle w:val="c1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>
        <w:br/>
      </w:r>
      <w:r>
        <w:rPr>
          <w:rStyle w:val="c1"/>
        </w:rPr>
        <w:t>• приверженность гуманистическим и демократическим ценностям, патриотизму и гражданственности;</w:t>
      </w:r>
      <w:r>
        <w:br/>
      </w:r>
      <w:r w:rsidRPr="003F4BE7">
        <w:rPr>
          <w:rStyle w:val="c18"/>
          <w:u w:val="single"/>
        </w:rPr>
        <w:t>трудовой</w:t>
      </w:r>
      <w:r w:rsidRPr="003F4BE7">
        <w:rPr>
          <w:u w:val="single"/>
        </w:rPr>
        <w:br/>
      </w:r>
      <w:r>
        <w:rPr>
          <w:rStyle w:val="c1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>
        <w:br/>
      </w:r>
      <w:r>
        <w:rPr>
          <w:rStyle w:val="c1"/>
        </w:rPr>
        <w:t>• понимание значения трудовой деятельности для личности и для общества;</w:t>
      </w:r>
      <w:r>
        <w:br/>
      </w:r>
      <w:r w:rsidRPr="003F4BE7">
        <w:rPr>
          <w:rStyle w:val="c18"/>
          <w:u w:val="single"/>
        </w:rPr>
        <w:t>эстетической</w:t>
      </w:r>
      <w:r w:rsidRPr="003F4BE7">
        <w:rPr>
          <w:u w:val="single"/>
        </w:rPr>
        <w:br/>
      </w:r>
      <w:r>
        <w:rPr>
          <w:rStyle w:val="c1"/>
        </w:rPr>
        <w:t>• понимание специфики познания мира средствами искусства в соотнесении с другими способами познания;</w:t>
      </w:r>
      <w:r>
        <w:br/>
      </w:r>
      <w:r>
        <w:rPr>
          <w:rStyle w:val="c1"/>
        </w:rPr>
        <w:t>• понимание роли искусства в становлении личности и в жизни общества;</w:t>
      </w:r>
      <w:r>
        <w:br/>
      </w:r>
      <w:r>
        <w:rPr>
          <w:rStyle w:val="c1"/>
        </w:rPr>
        <w:t>коммуникативной</w:t>
      </w:r>
      <w:r>
        <w:br/>
      </w:r>
      <w:r>
        <w:rPr>
          <w:rStyle w:val="c1"/>
        </w:rPr>
        <w:t>• знание определяющих признаков коммуникативной деятельности в сравнении с другими видами деятельности;</w:t>
      </w:r>
      <w:r>
        <w:br/>
      </w:r>
      <w:r>
        <w:rPr>
          <w:rStyle w:val="c1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>
        <w:br/>
      </w:r>
      <w:r>
        <w:rPr>
          <w:rStyle w:val="c1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>
        <w:br/>
      </w:r>
      <w:r>
        <w:rPr>
          <w:rStyle w:val="c1"/>
        </w:rPr>
        <w:t>• понимание значения коммуникации в межличностном общении;</w:t>
      </w:r>
      <w:r>
        <w:br/>
      </w:r>
      <w:r>
        <w:rPr>
          <w:rStyle w:val="c1"/>
        </w:rPr>
        <w:lastRenderedPageBreak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>
        <w:br/>
      </w:r>
      <w:r>
        <w:rPr>
          <w:rStyle w:val="c1"/>
        </w:rPr>
        <w:t>• знакомство с отдельными приемами и техниками преодоления конфликтов.</w:t>
      </w:r>
    </w:p>
    <w:p w:rsidR="00272AF9" w:rsidRDefault="00272AF9" w:rsidP="00272AF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272AF9" w:rsidRDefault="00272AF9" w:rsidP="00272AF9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E30F01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 класс)</w:t>
      </w:r>
    </w:p>
    <w:p w:rsidR="00E30F01" w:rsidRPr="00FC4F6E" w:rsidRDefault="00E30F01" w:rsidP="00E30F01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Регулирование поведения людей в обществе</w:t>
      </w:r>
      <w:r w:rsidRPr="00A619C0">
        <w:rPr>
          <w:rFonts w:ascii="Times New Roman" w:hAnsi="Times New Roman"/>
          <w:b/>
          <w:sz w:val="24"/>
          <w:szCs w:val="24"/>
        </w:rPr>
        <w:t xml:space="preserve">. 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Человек в экономических отношениях</w:t>
      </w:r>
      <w:r w:rsidRPr="00A619C0">
        <w:rPr>
          <w:rFonts w:ascii="Times New Roman" w:hAnsi="Times New Roman"/>
          <w:b/>
          <w:sz w:val="24"/>
          <w:szCs w:val="24"/>
        </w:rPr>
        <w:t>.</w:t>
      </w:r>
      <w:r w:rsidRPr="00A619C0">
        <w:rPr>
          <w:rFonts w:ascii="Times New Roman" w:hAnsi="Times New Roman"/>
          <w:sz w:val="24"/>
          <w:szCs w:val="24"/>
        </w:rPr>
        <w:t xml:space="preserve"> 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Экономика и её основные участки. Экономика и её роль в жизни общества. Основные сферы экономики; производство, потребление, обмен.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Производство, затраты, выручка, прибыль. Производство и труд. Издержки, выручка, прибыль.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Виды и формы бизнеса. Предпринимательство. Малое предпринимательство и фермерское хозяйство. Основное организационно-правовые формы предпринимательства.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Обмен, торговля, реклама. Товары и услуги. Обмен, торговля. Формы торговли. Реклама.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lastRenderedPageBreak/>
        <w:t>Деньги и их функция. Понятие деньги. Функции и формы денег. Реальные и номинальные доходы. Инфляция. Обменные курсы валют.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Основные понятия: экономика, техника, технология, НТР, НТП. Экономическая система, рыночная экономика, рынок, факторы производства,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Человек и природа</w:t>
      </w:r>
      <w:r w:rsidRPr="00A619C0">
        <w:rPr>
          <w:rFonts w:ascii="Times New Roman" w:hAnsi="Times New Roman"/>
          <w:b/>
          <w:sz w:val="24"/>
          <w:szCs w:val="24"/>
        </w:rPr>
        <w:t>.</w:t>
      </w:r>
      <w:r w:rsidRPr="00A619C0">
        <w:rPr>
          <w:rFonts w:ascii="Times New Roman" w:hAnsi="Times New Roman"/>
          <w:sz w:val="24"/>
          <w:szCs w:val="24"/>
        </w:rPr>
        <w:t xml:space="preserve"> 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4"/>
        </w:rPr>
      </w:pPr>
      <w:r w:rsidRPr="004728C6">
        <w:rPr>
          <w:rFonts w:ascii="Times New Roman" w:hAnsi="Times New Roman"/>
          <w:sz w:val="24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E30F01" w:rsidRPr="004728C6" w:rsidRDefault="00E30F01" w:rsidP="00E30F01">
      <w:pPr>
        <w:spacing w:line="240" w:lineRule="auto"/>
        <w:rPr>
          <w:rFonts w:ascii="Times New Roman" w:hAnsi="Times New Roman"/>
          <w:sz w:val="28"/>
        </w:rPr>
      </w:pPr>
      <w:r w:rsidRPr="004728C6">
        <w:rPr>
          <w:rFonts w:ascii="Times New Roman" w:hAnsi="Times New Roman"/>
          <w:sz w:val="24"/>
        </w:rPr>
        <w:t>Основные понятия: природа, экология, экологическая катастрофа, охрана природы.</w:t>
      </w:r>
    </w:p>
    <w:p w:rsidR="00E30F01" w:rsidRDefault="00E30F01" w:rsidP="00E30F0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619C0">
        <w:rPr>
          <w:rFonts w:ascii="Times New Roman" w:hAnsi="Times New Roman"/>
          <w:b/>
          <w:sz w:val="24"/>
          <w:szCs w:val="24"/>
        </w:rPr>
        <w:t>Итоговый модуль.</w:t>
      </w:r>
    </w:p>
    <w:p w:rsidR="00E30F01" w:rsidRDefault="00E30F01" w:rsidP="00E30F01">
      <w:pPr>
        <w:spacing w:line="240" w:lineRule="auto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Личностный опыт – социальный опыт. Значение курса в жизни каждого.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b/>
          <w:sz w:val="24"/>
          <w:szCs w:val="24"/>
        </w:rPr>
        <w:t>Возможные темы проектов.</w:t>
      </w:r>
      <w:r w:rsidRPr="00A619C0">
        <w:rPr>
          <w:rFonts w:ascii="Times New Roman" w:hAnsi="Times New Roman"/>
          <w:sz w:val="24"/>
          <w:szCs w:val="24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A619C0">
        <w:rPr>
          <w:rFonts w:ascii="Times New Roman" w:hAnsi="Times New Roman"/>
          <w:sz w:val="24"/>
          <w:szCs w:val="24"/>
        </w:rPr>
        <w:t>.  Знай свои права (пособие для подростка).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619C0">
        <w:rPr>
          <w:rFonts w:ascii="Times New Roman" w:hAnsi="Times New Roman"/>
          <w:sz w:val="24"/>
          <w:szCs w:val="24"/>
        </w:rPr>
        <w:t>.  Защита правопорядка.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619C0">
        <w:rPr>
          <w:rFonts w:ascii="Times New Roman" w:hAnsi="Times New Roman"/>
          <w:sz w:val="24"/>
          <w:szCs w:val="24"/>
        </w:rPr>
        <w:t>.  Молодой человек на рынке труда (Как найти достойную работу?).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619C0">
        <w:rPr>
          <w:rFonts w:ascii="Times New Roman" w:hAnsi="Times New Roman"/>
          <w:sz w:val="24"/>
          <w:szCs w:val="24"/>
        </w:rPr>
        <w:t>.  Бизнес (иллюстрированный словарь).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619C0">
        <w:rPr>
          <w:rFonts w:ascii="Times New Roman" w:hAnsi="Times New Roman"/>
          <w:sz w:val="24"/>
          <w:szCs w:val="24"/>
        </w:rPr>
        <w:t>.  Как работает современный рынок.</w:t>
      </w:r>
    </w:p>
    <w:p w:rsidR="00E30F01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619C0">
        <w:rPr>
          <w:rFonts w:ascii="Times New Roman" w:hAnsi="Times New Roman"/>
          <w:sz w:val="24"/>
          <w:szCs w:val="24"/>
        </w:rPr>
        <w:t>.  Человек долга — кто он, каков он?</w:t>
      </w:r>
    </w:p>
    <w:p w:rsidR="00E30F01" w:rsidRDefault="004912B3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A619C0">
        <w:rPr>
          <w:rFonts w:ascii="Times New Roman" w:hAnsi="Times New Roman"/>
          <w:sz w:val="24"/>
          <w:szCs w:val="24"/>
        </w:rPr>
        <w:t xml:space="preserve">  </w:t>
      </w:r>
      <w:r>
        <w:rPr>
          <w:rFonts w:ascii="Times New Roman" w:hAnsi="Times New Roman"/>
          <w:sz w:val="24"/>
          <w:szCs w:val="24"/>
        </w:rPr>
        <w:t>М</w:t>
      </w:r>
      <w:r w:rsidR="00E30F01">
        <w:rPr>
          <w:rFonts w:ascii="Times New Roman" w:hAnsi="Times New Roman"/>
          <w:sz w:val="24"/>
          <w:szCs w:val="24"/>
        </w:rPr>
        <w:t>ногообразие юридических профессий</w:t>
      </w:r>
    </w:p>
    <w:p w:rsidR="00E30F01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4912B3" w:rsidRPr="00A619C0">
        <w:rPr>
          <w:rFonts w:ascii="Times New Roman" w:hAnsi="Times New Roman"/>
          <w:sz w:val="24"/>
          <w:szCs w:val="24"/>
        </w:rPr>
        <w:t xml:space="preserve">  </w:t>
      </w:r>
      <w:r w:rsidR="004912B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ак стать бизнесменом</w:t>
      </w:r>
    </w:p>
    <w:p w:rsidR="00E30F01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4912B3" w:rsidRPr="00A619C0">
        <w:rPr>
          <w:rFonts w:ascii="Times New Roman" w:hAnsi="Times New Roman"/>
          <w:sz w:val="24"/>
          <w:szCs w:val="24"/>
        </w:rPr>
        <w:t xml:space="preserve">  </w:t>
      </w:r>
      <w:r w:rsidR="004912B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оя реклама</w:t>
      </w:r>
    </w:p>
    <w:p w:rsidR="00E30F01" w:rsidRPr="00A619C0" w:rsidRDefault="00E30F01" w:rsidP="007123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4912B3" w:rsidRPr="00A619C0">
        <w:rPr>
          <w:rFonts w:ascii="Times New Roman" w:hAnsi="Times New Roman"/>
          <w:sz w:val="24"/>
          <w:szCs w:val="24"/>
        </w:rPr>
        <w:t xml:space="preserve">  </w:t>
      </w:r>
      <w:r w:rsidR="004912B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астения и животные Красной книги.</w:t>
      </w:r>
    </w:p>
    <w:p w:rsidR="00272AF9" w:rsidRDefault="00272AF9" w:rsidP="00272A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72AF9" w:rsidRPr="005875D4" w:rsidRDefault="00272AF9" w:rsidP="00272AF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491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272AF9" w:rsidRPr="007C5030" w:rsidRDefault="00272AF9" w:rsidP="00272A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272AF9" w:rsidTr="001E6253">
        <w:tc>
          <w:tcPr>
            <w:tcW w:w="675" w:type="dxa"/>
          </w:tcPr>
          <w:p w:rsidR="00272AF9" w:rsidRPr="005875D4" w:rsidRDefault="00272AF9" w:rsidP="001E625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272AF9" w:rsidRPr="005875D4" w:rsidRDefault="00272AF9" w:rsidP="001E625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272AF9" w:rsidRPr="005875D4" w:rsidRDefault="00272AF9" w:rsidP="001E625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4912B3" w:rsidTr="001E6253">
        <w:tc>
          <w:tcPr>
            <w:tcW w:w="675" w:type="dxa"/>
          </w:tcPr>
          <w:p w:rsidR="004912B3" w:rsidRDefault="004912B3" w:rsidP="004912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4912B3" w:rsidRPr="004912B3" w:rsidRDefault="004912B3" w:rsidP="004912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912B3">
              <w:rPr>
                <w:sz w:val="24"/>
                <w:szCs w:val="24"/>
              </w:rPr>
              <w:t>Введение.</w:t>
            </w:r>
          </w:p>
        </w:tc>
        <w:tc>
          <w:tcPr>
            <w:tcW w:w="1420" w:type="dxa"/>
          </w:tcPr>
          <w:p w:rsidR="004912B3" w:rsidRPr="00FC4F6E" w:rsidRDefault="004912B3" w:rsidP="004912B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4912B3" w:rsidTr="001E6253">
        <w:tc>
          <w:tcPr>
            <w:tcW w:w="675" w:type="dxa"/>
          </w:tcPr>
          <w:p w:rsidR="004912B3" w:rsidRDefault="004912B3" w:rsidP="004912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4912B3" w:rsidRPr="004912B3" w:rsidRDefault="004912B3" w:rsidP="004912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912B3">
              <w:rPr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420" w:type="dxa"/>
          </w:tcPr>
          <w:p w:rsidR="004912B3" w:rsidRPr="00FC4F6E" w:rsidRDefault="004912B3" w:rsidP="004912B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912B3" w:rsidTr="001E6253">
        <w:tc>
          <w:tcPr>
            <w:tcW w:w="675" w:type="dxa"/>
          </w:tcPr>
          <w:p w:rsidR="004912B3" w:rsidRDefault="004912B3" w:rsidP="004912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4912B3" w:rsidRPr="004912B3" w:rsidRDefault="004912B3" w:rsidP="004912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912B3">
              <w:rPr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1420" w:type="dxa"/>
          </w:tcPr>
          <w:p w:rsidR="004912B3" w:rsidRPr="00FC4F6E" w:rsidRDefault="004912B3" w:rsidP="004912B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4912B3" w:rsidTr="001E6253">
        <w:tc>
          <w:tcPr>
            <w:tcW w:w="675" w:type="dxa"/>
          </w:tcPr>
          <w:p w:rsidR="004912B3" w:rsidRDefault="004912B3" w:rsidP="004912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4912B3" w:rsidRPr="004912B3" w:rsidRDefault="004912B3" w:rsidP="004912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912B3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420" w:type="dxa"/>
          </w:tcPr>
          <w:p w:rsidR="004912B3" w:rsidRPr="00035011" w:rsidRDefault="004912B3" w:rsidP="00491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912B3" w:rsidTr="001E6253">
        <w:tc>
          <w:tcPr>
            <w:tcW w:w="675" w:type="dxa"/>
          </w:tcPr>
          <w:p w:rsidR="004912B3" w:rsidRDefault="004912B3" w:rsidP="004912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</w:tcPr>
          <w:p w:rsidR="004912B3" w:rsidRPr="004912B3" w:rsidRDefault="004912B3" w:rsidP="004912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912B3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420" w:type="dxa"/>
          </w:tcPr>
          <w:p w:rsidR="004912B3" w:rsidRPr="00DC2A85" w:rsidRDefault="00DC2A85" w:rsidP="00491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12B3" w:rsidTr="001E6253">
        <w:tc>
          <w:tcPr>
            <w:tcW w:w="675" w:type="dxa"/>
          </w:tcPr>
          <w:p w:rsidR="004912B3" w:rsidRDefault="004912B3" w:rsidP="004912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4912B3" w:rsidRPr="008D1056" w:rsidRDefault="004912B3" w:rsidP="004912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4912B3" w:rsidRPr="00FC4F6E" w:rsidRDefault="004912B3" w:rsidP="00DC2A8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5011">
              <w:rPr>
                <w:rFonts w:ascii="Times New Roman" w:hAnsi="Times New Roman"/>
                <w:sz w:val="24"/>
                <w:szCs w:val="24"/>
              </w:rPr>
              <w:t>3</w:t>
            </w:r>
            <w:r w:rsidR="00DC2A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C5A0A" w:rsidRDefault="00AC5A0A" w:rsidP="000C18BF">
      <w:pPr>
        <w:shd w:val="clear" w:color="auto" w:fill="FFFFFF"/>
        <w:spacing w:after="0" w:line="240" w:lineRule="auto"/>
      </w:pPr>
      <w:bookmarkStart w:id="0" w:name="_GoBack"/>
      <w:bookmarkEnd w:id="0"/>
    </w:p>
    <w:sectPr w:rsidR="00AC5A0A" w:rsidSect="00DA519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9"/>
  </w:num>
  <w:num w:numId="9">
    <w:abstractNumId w:val="12"/>
  </w:num>
  <w:num w:numId="10">
    <w:abstractNumId w:val="17"/>
  </w:num>
  <w:num w:numId="11">
    <w:abstractNumId w:val="0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1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F9"/>
    <w:rsid w:val="000C18BF"/>
    <w:rsid w:val="00272AF9"/>
    <w:rsid w:val="00295774"/>
    <w:rsid w:val="003E3A9E"/>
    <w:rsid w:val="004912B3"/>
    <w:rsid w:val="007123DE"/>
    <w:rsid w:val="0082026F"/>
    <w:rsid w:val="00860B85"/>
    <w:rsid w:val="009C69BB"/>
    <w:rsid w:val="00AC5A0A"/>
    <w:rsid w:val="00DC2A85"/>
    <w:rsid w:val="00E30F01"/>
    <w:rsid w:val="00EE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34D22-FA92-4DCD-B700-2F4C8FE1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AF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272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272A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E30F01"/>
  </w:style>
  <w:style w:type="character" w:customStyle="1" w:styleId="c1">
    <w:name w:val="c1"/>
    <w:basedOn w:val="a0"/>
    <w:rsid w:val="00E30F01"/>
  </w:style>
  <w:style w:type="paragraph" w:customStyle="1" w:styleId="c0">
    <w:name w:val="c0"/>
    <w:basedOn w:val="a"/>
    <w:rsid w:val="00E30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9</cp:revision>
  <dcterms:created xsi:type="dcterms:W3CDTF">2022-06-30T03:59:00Z</dcterms:created>
  <dcterms:modified xsi:type="dcterms:W3CDTF">2022-12-01T07:43:00Z</dcterms:modified>
</cp:coreProperties>
</file>